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26"/>
        <w:gridCol w:w="2934"/>
        <w:gridCol w:w="2702"/>
      </w:tblGrid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EB7D8A">
              <w:rPr>
                <w:rFonts w:asciiTheme="majorHAnsi" w:hAnsiTheme="majorHAnsi" w:cstheme="majorHAnsi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b/>
                <w:sz w:val="24"/>
                <w:szCs w:val="24"/>
              </w:rPr>
              <w:t>Dzień tygodnia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b/>
                <w:sz w:val="24"/>
                <w:szCs w:val="24"/>
              </w:rPr>
              <w:t>Godzina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Dwornicka Magdalena</w:t>
            </w:r>
          </w:p>
        </w:tc>
        <w:tc>
          <w:tcPr>
            <w:tcW w:w="2977" w:type="dxa"/>
            <w:shd w:val="clear" w:color="auto" w:fill="FFFFFF" w:themeFill="background1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czwartek (1 m-ca)</w:t>
            </w:r>
          </w:p>
        </w:tc>
        <w:tc>
          <w:tcPr>
            <w:tcW w:w="2751" w:type="dxa"/>
            <w:shd w:val="clear" w:color="auto" w:fill="FFFFFF" w:themeFill="background1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12.15-13.15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Płachta-Krupa Ewelina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środa (1 i 3 m-ca)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13.30-14.30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Ks. Bednarczyk Józef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poniedziałek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10.35-11.35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 xml:space="preserve">Duda Dawid 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 xml:space="preserve">środa 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12.25-13.25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Dulak Urszula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czwartek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11.20-12.20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Dunajczan-Dolata Magdalena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środa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11.20-12.20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Grońska Beata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czwartek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10.30-11.30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Horoba Elżbieta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czwartek (1 i 3 m-ca)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8.45-9.45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Jamróz Barbara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czwartek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11.40-12.40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Jamróz Ewa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piątek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15.00-15.30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Jamróz Małgorzata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poniedziałek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8.45-9.45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Kapołka Kinga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wtorek</w:t>
            </w:r>
          </w:p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środa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7.30-8.00</w:t>
            </w:r>
          </w:p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11.00-11.30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Kopaczka Joanna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wtorek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10.35-11.35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Koterba Agnieszka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środa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9.45-10.45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tabs>
                <w:tab w:val="left" w:pos="2205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Kowalczyk Wioletta</w:t>
            </w: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wtorek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10.30-11.30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Kulczycka Urszula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poniedziałek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8.45-9.45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Kurek Agnieszka</w:t>
            </w:r>
          </w:p>
        </w:tc>
        <w:tc>
          <w:tcPr>
            <w:tcW w:w="2977" w:type="dxa"/>
          </w:tcPr>
          <w:p w:rsidR="00746D4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poniedziałek</w:t>
            </w:r>
          </w:p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piątek</w:t>
            </w:r>
          </w:p>
        </w:tc>
        <w:tc>
          <w:tcPr>
            <w:tcW w:w="2751" w:type="dxa"/>
          </w:tcPr>
          <w:p w:rsidR="00746D4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12.30-13.00</w:t>
            </w:r>
          </w:p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1.30-12.00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  <w:shd w:val="clear" w:color="auto" w:fill="auto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Lasak Krystyna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środa (2 m-ca)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15.55-16.55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Łukuś Elżbieta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czwartek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8.45-9.45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Magiera Edyta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środa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10.30-11.30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Milaniak Halina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środa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15.00-16.00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Neupauer Bogusława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piątek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8.20-9.20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Nowak Beata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czwartek (1 i 3 m-ca)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11.30-12.30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 xml:space="preserve">Pacyga Paulina </w:t>
            </w:r>
          </w:p>
        </w:tc>
        <w:tc>
          <w:tcPr>
            <w:tcW w:w="2977" w:type="dxa"/>
            <w:shd w:val="clear" w:color="auto" w:fill="FFFFFF" w:themeFill="background1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czwartek (1 i 3 m-ca)</w:t>
            </w:r>
          </w:p>
        </w:tc>
        <w:tc>
          <w:tcPr>
            <w:tcW w:w="2751" w:type="dxa"/>
            <w:shd w:val="clear" w:color="auto" w:fill="FFFFFF" w:themeFill="background1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10.30-11.30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Pawlica Krystyna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wtorek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11.20-12.2</w:t>
            </w: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Pczelar Justyna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środa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11.25-12.25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Petryszak Mariola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czwartek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11.20-12.20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Pierwoła Agnieszka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wtorek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8.35-9.35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Reśczak Joanna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poniedziałek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8.00-9.00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Schlegel Janina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środa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14.55-15.55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Schlegel-Ciężobka Agnieszka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czwartek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9.35-10.35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Sołtys-Fąfrowicz Marta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wtorek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10.00-11.00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Sołtys Elżbieta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wtorek (2 m-ca)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13.00-14.00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Sowa Dorota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czwartek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11.40-12.40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Timek-Dziadkowiec Agnieszka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poniedziałek</w:t>
            </w:r>
          </w:p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środa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7.30-8.00</w:t>
            </w:r>
          </w:p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7.30-8.00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Ks. Wasilewski-Kruk Andrzej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poniedziałek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12.25-13.25</w:t>
            </w:r>
          </w:p>
        </w:tc>
      </w:tr>
      <w:tr w:rsidR="00746D4A" w:rsidTr="004E38ED">
        <w:trPr>
          <w:trHeight w:val="324"/>
          <w:jc w:val="center"/>
        </w:trPr>
        <w:tc>
          <w:tcPr>
            <w:tcW w:w="3484" w:type="dxa"/>
          </w:tcPr>
          <w:p w:rsidR="00746D4A" w:rsidRPr="00EB7D8A" w:rsidRDefault="00746D4A" w:rsidP="004E38E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Wróbel Marcin</w:t>
            </w:r>
          </w:p>
        </w:tc>
        <w:tc>
          <w:tcPr>
            <w:tcW w:w="2977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czwartek</w:t>
            </w:r>
          </w:p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piątek</w:t>
            </w:r>
          </w:p>
        </w:tc>
        <w:tc>
          <w:tcPr>
            <w:tcW w:w="2751" w:type="dxa"/>
          </w:tcPr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10.30-11.00</w:t>
            </w:r>
          </w:p>
          <w:p w:rsidR="00746D4A" w:rsidRPr="00EB7D8A" w:rsidRDefault="00746D4A" w:rsidP="004E38E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B7D8A">
              <w:rPr>
                <w:rFonts w:asciiTheme="majorHAnsi" w:hAnsiTheme="majorHAnsi" w:cstheme="majorHAnsi"/>
                <w:sz w:val="24"/>
                <w:szCs w:val="24"/>
              </w:rPr>
              <w:t>10.30-11.00</w:t>
            </w:r>
          </w:p>
        </w:tc>
      </w:tr>
    </w:tbl>
    <w:p w:rsidR="00160A2E" w:rsidRPr="00746D4A" w:rsidRDefault="00160A2E">
      <w:pPr>
        <w:rPr>
          <w:sz w:val="16"/>
          <w:szCs w:val="16"/>
        </w:rPr>
      </w:pPr>
    </w:p>
    <w:sectPr w:rsidR="00160A2E" w:rsidRPr="00746D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28" w:rsidRDefault="00F14D28" w:rsidP="00746D4A">
      <w:pPr>
        <w:spacing w:after="0" w:line="240" w:lineRule="auto"/>
      </w:pPr>
      <w:r>
        <w:separator/>
      </w:r>
    </w:p>
  </w:endnote>
  <w:endnote w:type="continuationSeparator" w:id="0">
    <w:p w:rsidR="00F14D28" w:rsidRDefault="00F14D28" w:rsidP="0074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28" w:rsidRDefault="00F14D28" w:rsidP="00746D4A">
      <w:pPr>
        <w:spacing w:after="0" w:line="240" w:lineRule="auto"/>
      </w:pPr>
      <w:r>
        <w:separator/>
      </w:r>
    </w:p>
  </w:footnote>
  <w:footnote w:type="continuationSeparator" w:id="0">
    <w:p w:rsidR="00F14D28" w:rsidRDefault="00F14D28" w:rsidP="0074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4A" w:rsidRPr="00325D2F" w:rsidRDefault="00746D4A" w:rsidP="00746D4A">
    <w:pPr>
      <w:pStyle w:val="Nagwek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  <w:sz w:val="32"/>
        <w:szCs w:val="32"/>
      </w:rPr>
    </w:pPr>
    <w:r w:rsidRPr="00325D2F">
      <w:rPr>
        <w:rFonts w:ascii="Times New Roman" w:eastAsiaTheme="majorEastAsia" w:hAnsi="Times New Roman" w:cs="Times New Roman"/>
        <w:sz w:val="24"/>
        <w:szCs w:val="24"/>
      </w:rPr>
      <w:t>Harmonogra</w:t>
    </w:r>
    <w:r>
      <w:rPr>
        <w:rFonts w:ascii="Times New Roman" w:eastAsiaTheme="majorEastAsia" w:hAnsi="Times New Roman" w:cs="Times New Roman"/>
        <w:sz w:val="24"/>
        <w:szCs w:val="24"/>
      </w:rPr>
      <w:t>m konsultacji nauczycieli (od 06.05.2024</w:t>
    </w:r>
    <w:r w:rsidRPr="00325D2F">
      <w:rPr>
        <w:rFonts w:ascii="Times New Roman" w:eastAsiaTheme="majorEastAsia" w:hAnsi="Times New Roman" w:cs="Times New Roman"/>
        <w:sz w:val="24"/>
        <w:szCs w:val="24"/>
      </w:rPr>
      <w:t>r.)</w:t>
    </w:r>
  </w:p>
  <w:p w:rsidR="00746D4A" w:rsidRDefault="00746D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4A"/>
    <w:rsid w:val="00160A2E"/>
    <w:rsid w:val="00746D4A"/>
    <w:rsid w:val="00DA1355"/>
    <w:rsid w:val="00E80CCA"/>
    <w:rsid w:val="00F1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9F554-2A2C-4CEE-A7B9-E87FCE54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D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D4A"/>
  </w:style>
  <w:style w:type="paragraph" w:styleId="Stopka">
    <w:name w:val="footer"/>
    <w:basedOn w:val="Normalny"/>
    <w:link w:val="StopkaZnak"/>
    <w:uiPriority w:val="99"/>
    <w:unhideWhenUsed/>
    <w:rsid w:val="0074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E-XTRA Kompetentni 9</cp:lastModifiedBy>
  <cp:revision>2</cp:revision>
  <dcterms:created xsi:type="dcterms:W3CDTF">2024-05-06T09:10:00Z</dcterms:created>
  <dcterms:modified xsi:type="dcterms:W3CDTF">2024-05-06T09:10:00Z</dcterms:modified>
</cp:coreProperties>
</file>